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6DD" w:rsidRDefault="00A276DD" w:rsidP="00A276DD">
      <w:pPr>
        <w:rPr>
          <w:rFonts w:ascii="Times-Bold" w:hAnsi="Times-Bold" w:cs="Times-Bold"/>
          <w:b/>
          <w:bCs/>
          <w:color w:val="800000"/>
          <w:sz w:val="18"/>
          <w:szCs w:val="18"/>
        </w:rPr>
      </w:pPr>
    </w:p>
    <w:p w:rsidR="00A276DD" w:rsidRDefault="00A276DD" w:rsidP="00A276DD">
      <w:pPr>
        <w:rPr>
          <w:rFonts w:ascii="Times-Bold" w:hAnsi="Times-Bold" w:cs="Times-Bold"/>
          <w:b/>
          <w:bCs/>
          <w:color w:val="800000"/>
          <w:sz w:val="18"/>
          <w:szCs w:val="18"/>
        </w:rPr>
      </w:pPr>
    </w:p>
    <w:p w:rsidR="00A276DD" w:rsidRDefault="00A276DD" w:rsidP="00A276DD">
      <w:pPr>
        <w:jc w:val="center"/>
        <w:rPr>
          <w:rFonts w:ascii="Times-Bold" w:hAnsi="Times-Bold" w:cs="Times-Bold"/>
          <w:b/>
          <w:bCs/>
          <w:color w:val="000000"/>
          <w:sz w:val="24"/>
          <w:szCs w:val="24"/>
        </w:rPr>
      </w:pPr>
      <w:r>
        <w:rPr>
          <w:rFonts w:ascii="Times-Bold" w:hAnsi="Times-Bold" w:cs="Times-Bold"/>
          <w:b/>
          <w:bCs/>
          <w:color w:val="000000"/>
          <w:sz w:val="24"/>
          <w:szCs w:val="24"/>
        </w:rPr>
        <w:t>EXHIBIT A</w:t>
      </w:r>
    </w:p>
    <w:p w:rsidR="00A276DD" w:rsidRDefault="00A276DD" w:rsidP="00A276DD">
      <w:pPr>
        <w:jc w:val="center"/>
        <w:rPr>
          <w:rFonts w:ascii="Times-Bold" w:hAnsi="Times-Bold" w:cs="Times-Bold"/>
          <w:b/>
          <w:bCs/>
          <w:color w:val="000000"/>
          <w:sz w:val="24"/>
          <w:szCs w:val="24"/>
        </w:rPr>
      </w:pPr>
    </w:p>
    <w:p w:rsidR="00A276DD" w:rsidRDefault="00A276DD" w:rsidP="00A276DD">
      <w:pPr>
        <w:jc w:val="center"/>
        <w:rPr>
          <w:rFonts w:ascii="Times-Bold" w:hAnsi="Times-Bold" w:cs="Times-Bold"/>
          <w:b/>
          <w:bCs/>
          <w:color w:val="000000"/>
          <w:sz w:val="24"/>
          <w:szCs w:val="24"/>
        </w:rPr>
      </w:pPr>
      <w:r>
        <w:rPr>
          <w:rFonts w:ascii="Times-Bold" w:hAnsi="Times-Bold" w:cs="Times-Bold"/>
          <w:b/>
          <w:bCs/>
          <w:color w:val="000000"/>
          <w:sz w:val="24"/>
          <w:szCs w:val="24"/>
        </w:rPr>
        <w:t>LEGAL DESCRIPTION</w:t>
      </w:r>
    </w:p>
    <w:p w:rsidR="00A276DD" w:rsidRDefault="00A276DD" w:rsidP="00A276DD">
      <w:pPr>
        <w:rPr>
          <w:rFonts w:ascii="Times-Bold" w:hAnsi="Times-Bold" w:cs="Times-Bold"/>
          <w:b/>
          <w:bCs/>
          <w:color w:val="000000"/>
          <w:sz w:val="24"/>
          <w:szCs w:val="24"/>
        </w:rPr>
      </w:pPr>
    </w:p>
    <w:p w:rsidR="00A276DD" w:rsidRDefault="00A276DD" w:rsidP="00A276DD">
      <w:pPr>
        <w:rPr>
          <w:rFonts w:ascii="Times-Bold" w:hAnsi="Times-Bold" w:cs="Times-Bold"/>
          <w:b/>
          <w:bCs/>
          <w:color w:val="000000"/>
          <w:sz w:val="24"/>
          <w:szCs w:val="24"/>
        </w:rPr>
      </w:pPr>
    </w:p>
    <w:p w:rsidR="00A276DD" w:rsidRDefault="00A276DD" w:rsidP="00A276DD">
      <w:pPr>
        <w:rPr>
          <w:rFonts w:ascii="Times-Bold" w:hAnsi="Times-Bold" w:cs="Times-Bold"/>
          <w:b/>
          <w:bCs/>
          <w:color w:val="000000"/>
        </w:rPr>
      </w:pPr>
    </w:p>
    <w:p w:rsidR="00A276DD" w:rsidRDefault="00A276DD" w:rsidP="00A276DD">
      <w:pPr>
        <w:rPr>
          <w:rFonts w:ascii="Times-Bold" w:hAnsi="Times-Bold" w:cs="Times-Bold"/>
          <w:b/>
          <w:bCs/>
          <w:color w:val="000000"/>
        </w:rPr>
      </w:pPr>
    </w:p>
    <w:p w:rsidR="00A276DD" w:rsidRDefault="00A276DD" w:rsidP="00A276DD">
      <w:pPr>
        <w:rPr>
          <w:rFonts w:ascii="Times-Bold" w:hAnsi="Times-Bold" w:cs="Times-Bold"/>
          <w:b/>
          <w:bCs/>
          <w:color w:val="000000"/>
        </w:rPr>
      </w:pPr>
    </w:p>
    <w:p w:rsidR="00A276DD" w:rsidRDefault="00A276DD" w:rsidP="00A276DD">
      <w:pPr>
        <w:rPr>
          <w:rFonts w:ascii="Times-Bold" w:hAnsi="Times-Bold" w:cs="Times-Bold"/>
          <w:b/>
          <w:bCs/>
          <w:color w:val="000000"/>
        </w:rPr>
      </w:pPr>
    </w:p>
    <w:p w:rsidR="00A276DD" w:rsidRDefault="00A276DD" w:rsidP="00A276DD">
      <w:pPr>
        <w:rPr>
          <w:rFonts w:ascii="Times-Bold" w:hAnsi="Times-Bold" w:cs="Times-Bold"/>
          <w:b/>
          <w:bCs/>
          <w:color w:val="000000"/>
        </w:rPr>
      </w:pPr>
    </w:p>
    <w:p w:rsidR="00A276DD" w:rsidRDefault="00A276DD" w:rsidP="00A276DD">
      <w:pPr>
        <w:rPr>
          <w:rFonts w:ascii="Times-Bold" w:hAnsi="Times-Bold" w:cs="Times-Bold"/>
          <w:b/>
          <w:bCs/>
          <w:color w:val="000000"/>
        </w:rPr>
      </w:pPr>
    </w:p>
    <w:p w:rsidR="00A276DD" w:rsidRDefault="00A276DD" w:rsidP="00A276DD">
      <w:pPr>
        <w:rPr>
          <w:rFonts w:ascii="Times-Bold" w:hAnsi="Times-Bold" w:cs="Times-Bold"/>
          <w:b/>
          <w:bCs/>
          <w:color w:val="000000"/>
        </w:rPr>
      </w:pPr>
    </w:p>
    <w:p w:rsidR="00A276DD" w:rsidRDefault="00A276DD" w:rsidP="00A276DD">
      <w:pPr>
        <w:rPr>
          <w:rFonts w:ascii="Times-Bold" w:hAnsi="Times-Bold" w:cs="Times-Bold"/>
          <w:b/>
          <w:bCs/>
          <w:color w:val="000000"/>
        </w:rPr>
      </w:pPr>
    </w:p>
    <w:p w:rsidR="00A276DD" w:rsidRDefault="00A276DD" w:rsidP="00A276DD">
      <w:pPr>
        <w:rPr>
          <w:rFonts w:ascii="Times-Bold" w:hAnsi="Times-Bold" w:cs="Times-Bold"/>
          <w:b/>
          <w:bCs/>
          <w:color w:val="000000"/>
        </w:rPr>
      </w:pPr>
    </w:p>
    <w:p w:rsidR="00A276DD" w:rsidRDefault="00A276DD" w:rsidP="00A276DD">
      <w:pPr>
        <w:rPr>
          <w:rFonts w:ascii="Times-Bold" w:hAnsi="Times-Bold" w:cs="Times-Bold"/>
          <w:b/>
          <w:bCs/>
          <w:color w:val="000000"/>
        </w:rPr>
      </w:pPr>
    </w:p>
    <w:p w:rsidR="00A276DD" w:rsidRDefault="00A276DD" w:rsidP="00A276DD">
      <w:pPr>
        <w:rPr>
          <w:rFonts w:ascii="Times-Bold" w:hAnsi="Times-Bold" w:cs="Times-Bold"/>
          <w:b/>
          <w:bCs/>
          <w:color w:val="000000"/>
        </w:rPr>
      </w:pPr>
    </w:p>
    <w:p w:rsidR="00A276DD" w:rsidRDefault="00A276DD" w:rsidP="00A276DD">
      <w:pPr>
        <w:rPr>
          <w:rFonts w:ascii="Times-Bold" w:hAnsi="Times-Bold" w:cs="Times-Bold"/>
          <w:b/>
          <w:bCs/>
          <w:color w:val="000000"/>
        </w:rPr>
      </w:pPr>
    </w:p>
    <w:p w:rsidR="00A276DD" w:rsidRPr="008E29B9" w:rsidRDefault="00A276DD" w:rsidP="00A276DD">
      <w:r>
        <w:rPr>
          <w:rFonts w:ascii="Times-Bold" w:hAnsi="Times-Bold" w:cs="Times-Bold"/>
          <w:b/>
          <w:bCs/>
          <w:color w:val="FF0000"/>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10314"/>
      </w:tblGrid>
      <w:tr w:rsidR="00A276DD" w:rsidTr="00C8702E">
        <w:tc>
          <w:tcPr>
            <w:tcW w:w="10314" w:type="dxa"/>
            <w:tcBorders>
              <w:top w:val="nil"/>
              <w:left w:val="nil"/>
              <w:bottom w:val="nil"/>
              <w:right w:val="nil"/>
            </w:tcBorders>
          </w:tcPr>
          <w:p w:rsidR="00A276DD" w:rsidRDefault="00A276DD" w:rsidP="00C8702E">
            <w:pPr>
              <w:widowControl/>
              <w:jc w:val="both"/>
              <w:rPr>
                <w:b/>
                <w:bCs/>
                <w:color w:val="000000"/>
                <w:shd w:val="clear" w:color="auto" w:fill="auto"/>
              </w:rPr>
            </w:pPr>
            <w:r>
              <w:t>NOTE: For information purposes only, for which the Company assumes no liability for any inaccuracies or omissions, the purported street address of said land as determined from the latest County Assessor's Roll is:</w:t>
            </w:r>
          </w:p>
        </w:tc>
      </w:tr>
    </w:tbl>
    <w:p w:rsidR="00A276DD" w:rsidRDefault="00A276DD" w:rsidP="00A276DD">
      <w:pPr>
        <w:widowControl/>
        <w:ind w:left="108"/>
        <w:rPr>
          <w:color w:val="000000"/>
          <w:shd w:val="clear" w:color="auto" w:fill="auto"/>
        </w:rPr>
      </w:pPr>
    </w:p>
    <w:p w:rsidR="00A276DD" w:rsidRDefault="00A276DD" w:rsidP="00A276DD">
      <w:pPr>
        <w:widowControl/>
        <w:rPr>
          <w:color w:val="000000"/>
          <w:shd w:val="clear" w:color="auto" w:fill="auto"/>
        </w:rPr>
        <w:sectPr w:rsidR="00A276DD" w:rsidSect="00A276DD">
          <w:headerReference w:type="even" r:id="rId7"/>
          <w:headerReference w:type="default" r:id="rId8"/>
          <w:footerReference w:type="even" r:id="rId9"/>
          <w:footerReference w:type="default" r:id="rId10"/>
          <w:headerReference w:type="first" r:id="rId11"/>
          <w:footerReference w:type="first" r:id="rId12"/>
          <w:pgSz w:w="12240" w:h="15840"/>
          <w:pgMar w:top="720" w:right="864" w:bottom="720" w:left="863" w:header="720" w:footer="720" w:gutter="0"/>
          <w:cols w:space="720"/>
          <w:noEndnote/>
          <w:titlePg/>
        </w:sectPr>
      </w:pPr>
    </w:p>
    <w:p w:rsidR="00A276DD" w:rsidRDefault="00A276DD" w:rsidP="00A276DD">
      <w:pPr>
        <w:widowControl/>
        <w:rPr>
          <w:color w:val="000000"/>
          <w:shd w:val="clear" w:color="auto" w:fill="auto"/>
        </w:rPr>
      </w:pPr>
    </w:p>
    <w:p w:rsidR="00A276DD" w:rsidRDefault="00A276DD" w:rsidP="00A276DD">
      <w:pPr>
        <w:widowControl/>
        <w:ind w:left="144"/>
        <w:rPr>
          <w:color w:val="000000"/>
          <w:shd w:val="clear" w:color="auto" w:fill="auto"/>
        </w:rPr>
      </w:pPr>
    </w:p>
    <w:p w:rsidR="006854D9" w:rsidRDefault="006854D9"/>
    <w:sectPr w:rsidR="006854D9" w:rsidSect="003360DB">
      <w:type w:val="continuous"/>
      <w:pgSz w:w="12240" w:h="15840"/>
      <w:pgMar w:top="720" w:right="864" w:bottom="720" w:left="863" w:header="720" w:footer="720" w:gutter="0"/>
      <w:cols w:num="2"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C3C" w:rsidRDefault="00726C3C" w:rsidP="00A276DD">
      <w:r>
        <w:separator/>
      </w:r>
    </w:p>
  </w:endnote>
  <w:endnote w:type="continuationSeparator" w:id="0">
    <w:p w:rsidR="00726C3C" w:rsidRDefault="00726C3C" w:rsidP="00A2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EC" w:rsidRDefault="00F746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EC" w:rsidRDefault="00F746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6DD" w:rsidRDefault="00A276DD" w:rsidP="00A276DD">
    <w:pPr>
      <w:widowControl/>
      <w:tabs>
        <w:tab w:val="right" w:pos="9504"/>
      </w:tabs>
      <w:ind w:left="144"/>
      <w:rPr>
        <w:b/>
        <w:bCs/>
        <w:sz w:val="16"/>
        <w:szCs w:val="16"/>
        <w:shd w:val="clear" w:color="auto" w:fill="auto"/>
      </w:rPr>
    </w:pPr>
    <w:r>
      <w:rPr>
        <w:b/>
        <w:bCs/>
        <w:sz w:val="16"/>
        <w:szCs w:val="16"/>
        <w:shd w:val="clear" w:color="auto" w:fill="auto"/>
      </w:rPr>
      <w:t xml:space="preserve">Colorado </w:t>
    </w:r>
    <w:r w:rsidR="00AB37A7">
      <w:rPr>
        <w:b/>
        <w:bCs/>
        <w:sz w:val="16"/>
        <w:szCs w:val="16"/>
        <w:shd w:val="clear" w:color="auto" w:fill="auto"/>
      </w:rPr>
      <w:t xml:space="preserve">Public </w:t>
    </w:r>
    <w:r w:rsidR="00AB37A7">
      <w:rPr>
        <w:b/>
        <w:bCs/>
        <w:sz w:val="16"/>
        <w:szCs w:val="16"/>
        <w:shd w:val="clear" w:color="auto" w:fill="auto"/>
      </w:rPr>
      <w:t>T</w:t>
    </w:r>
    <w:bookmarkStart w:id="0" w:name="_GoBack"/>
    <w:bookmarkEnd w:id="0"/>
    <w:r w:rsidR="00F746EC">
      <w:rPr>
        <w:b/>
        <w:bCs/>
        <w:sz w:val="16"/>
        <w:szCs w:val="16"/>
        <w:shd w:val="clear" w:color="auto" w:fill="auto"/>
      </w:rPr>
      <w:t>rustee Sale</w:t>
    </w:r>
    <w:r>
      <w:rPr>
        <w:b/>
        <w:bCs/>
        <w:sz w:val="16"/>
        <w:szCs w:val="16"/>
        <w:shd w:val="clear" w:color="auto" w:fill="auto"/>
      </w:rPr>
      <w:t xml:space="preserve"> Guarantee 05-01-2020 Exhibit A</w:t>
    </w:r>
  </w:p>
  <w:p w:rsidR="00A276DD" w:rsidRDefault="00A276DD" w:rsidP="00A276DD">
    <w:pPr>
      <w:pStyle w:val="Footer"/>
      <w:rPr>
        <w:b/>
        <w:bCs/>
        <w:sz w:val="16"/>
        <w:szCs w:val="16"/>
        <w:shd w:val="clear" w:color="auto" w:fill="auto"/>
      </w:rPr>
    </w:pPr>
    <w:r>
      <w:rPr>
        <w:b/>
        <w:bCs/>
        <w:sz w:val="16"/>
        <w:szCs w:val="16"/>
        <w:shd w:val="clear" w:color="auto" w:fill="auto"/>
      </w:rPr>
      <w:t xml:space="preserve">   </w:t>
    </w:r>
    <w:r w:rsidRPr="0096365D">
      <w:rPr>
        <w:b/>
        <w:bCs/>
        <w:sz w:val="16"/>
        <w:szCs w:val="16"/>
        <w:shd w:val="clear" w:color="auto" w:fill="auto"/>
      </w:rPr>
      <w:t>WFG Form No. 3175908</w:t>
    </w:r>
    <w:r>
      <w:rPr>
        <w:b/>
        <w:bCs/>
        <w:sz w:val="16"/>
        <w:szCs w:val="16"/>
        <w:shd w:val="clear" w:color="auto" w:fill="auto"/>
      </w:rPr>
      <w:t>-EA</w:t>
    </w:r>
  </w:p>
  <w:p w:rsidR="00613DF8" w:rsidRDefault="00613DF8" w:rsidP="00A276DD">
    <w:pPr>
      <w:pStyle w:val="Footer"/>
      <w:rPr>
        <w:b/>
        <w:bCs/>
        <w:sz w:val="16"/>
        <w:szCs w:val="16"/>
        <w:shd w:val="clear" w:color="auto" w:fill="auto"/>
      </w:rPr>
    </w:pPr>
  </w:p>
  <w:p w:rsidR="00613DF8" w:rsidRDefault="00613DF8" w:rsidP="00A276DD">
    <w:pPr>
      <w:pStyle w:val="Footer"/>
      <w:rPr>
        <w:b/>
        <w:bCs/>
        <w:sz w:val="16"/>
        <w:szCs w:val="16"/>
        <w:shd w:val="clear" w:color="auto" w:fill="auto"/>
      </w:rPr>
    </w:pPr>
  </w:p>
  <w:p w:rsidR="00613DF8" w:rsidRDefault="00613DF8" w:rsidP="00A276DD">
    <w:pPr>
      <w:pStyle w:val="Footer"/>
      <w:rPr>
        <w:b/>
        <w:bCs/>
        <w:sz w:val="16"/>
        <w:szCs w:val="16"/>
        <w:shd w:val="clear" w:color="auto" w:fill="auto"/>
      </w:rPr>
    </w:pPr>
  </w:p>
  <w:p w:rsidR="00613DF8" w:rsidRDefault="00613DF8" w:rsidP="00A276DD">
    <w:pPr>
      <w:pStyle w:val="Footer"/>
      <w:rPr>
        <w:b/>
        <w:bCs/>
        <w:sz w:val="16"/>
        <w:szCs w:val="16"/>
        <w:shd w:val="clear" w:color="auto" w:fill="auto"/>
      </w:rPr>
    </w:pPr>
  </w:p>
  <w:p w:rsidR="00613DF8" w:rsidRDefault="00613DF8" w:rsidP="00A27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C3C" w:rsidRDefault="00726C3C" w:rsidP="00A276DD">
      <w:r>
        <w:separator/>
      </w:r>
    </w:p>
  </w:footnote>
  <w:footnote w:type="continuationSeparator" w:id="0">
    <w:p w:rsidR="00726C3C" w:rsidRDefault="00726C3C" w:rsidP="00A27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EC" w:rsidRDefault="00F74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EC" w:rsidRDefault="00F746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EC" w:rsidRDefault="00F74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1916"/>
    <w:multiLevelType w:val="hybridMultilevel"/>
    <w:tmpl w:val="2E56E3A8"/>
    <w:lvl w:ilvl="0" w:tplc="07801648">
      <w:start w:val="1"/>
      <w:numFmt w:val="decimal"/>
      <w:lvlText w:val="%1.1.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303D4B7E"/>
    <w:multiLevelType w:val="multilevel"/>
    <w:tmpl w:val="ED6E21EA"/>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DD"/>
    <w:rsid w:val="000E51B4"/>
    <w:rsid w:val="001265EB"/>
    <w:rsid w:val="00434A62"/>
    <w:rsid w:val="004E7A83"/>
    <w:rsid w:val="005B4238"/>
    <w:rsid w:val="005F0104"/>
    <w:rsid w:val="00613DF8"/>
    <w:rsid w:val="006854D9"/>
    <w:rsid w:val="00726C3C"/>
    <w:rsid w:val="00783316"/>
    <w:rsid w:val="00A276DD"/>
    <w:rsid w:val="00AB37A7"/>
    <w:rsid w:val="00DE2313"/>
    <w:rsid w:val="00F7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3F4FB-293E-4560-8FFE-D8901068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6DD"/>
    <w:pPr>
      <w:widowControl w:val="0"/>
      <w:autoSpaceDE w:val="0"/>
      <w:autoSpaceDN w:val="0"/>
      <w:adjustRightInd w:val="0"/>
      <w:spacing w:after="0" w:line="240" w:lineRule="auto"/>
    </w:pPr>
    <w:rPr>
      <w:rFonts w:ascii="Arial" w:eastAsia="Times New Roman" w:hAnsi="Arial" w:cs="Arial"/>
      <w:sz w:val="20"/>
      <w:szCs w:val="20"/>
      <w:shd w:val="clear" w:color="auto" w:fill="FFFFFF"/>
    </w:rPr>
  </w:style>
  <w:style w:type="paragraph" w:styleId="Heading3">
    <w:name w:val="heading 3"/>
    <w:basedOn w:val="Normal"/>
    <w:next w:val="Normal"/>
    <w:link w:val="Heading3Char"/>
    <w:autoRedefine/>
    <w:qFormat/>
    <w:rsid w:val="005F0104"/>
    <w:pPr>
      <w:widowControl/>
      <w:numPr>
        <w:numId w:val="2"/>
      </w:numPr>
      <w:tabs>
        <w:tab w:val="left" w:pos="1890"/>
      </w:tabs>
      <w:autoSpaceDE/>
      <w:autoSpaceDN/>
      <w:adjustRightInd/>
      <w:spacing w:before="200" w:after="120"/>
      <w:ind w:left="2250" w:right="144" w:hanging="360"/>
      <w:outlineLvl w:val="2"/>
    </w:pPr>
    <w:rPr>
      <w:rFonts w:ascii="Times New Roman" w:eastAsia="Segoe UI" w:hAnsi="Times New Roman" w:cs="Times New Roman"/>
      <w:b/>
      <w:bCs/>
      <w:sz w:val="24"/>
      <w:szCs w:val="24"/>
      <w:shd w:val="clear" w:color="auto"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F0104"/>
    <w:rPr>
      <w:rFonts w:ascii="Times New Roman" w:eastAsia="Segoe UI" w:hAnsi="Times New Roman" w:cs="Times New Roman"/>
      <w:b/>
      <w:bCs/>
      <w:sz w:val="24"/>
      <w:szCs w:val="24"/>
    </w:rPr>
  </w:style>
  <w:style w:type="paragraph" w:styleId="Header">
    <w:name w:val="header"/>
    <w:basedOn w:val="Normal"/>
    <w:link w:val="HeaderChar"/>
    <w:uiPriority w:val="99"/>
    <w:unhideWhenUsed/>
    <w:rsid w:val="00A276DD"/>
    <w:pPr>
      <w:tabs>
        <w:tab w:val="center" w:pos="4680"/>
        <w:tab w:val="right" w:pos="9360"/>
      </w:tabs>
    </w:pPr>
  </w:style>
  <w:style w:type="character" w:customStyle="1" w:styleId="HeaderChar">
    <w:name w:val="Header Char"/>
    <w:basedOn w:val="DefaultParagraphFont"/>
    <w:link w:val="Header"/>
    <w:uiPriority w:val="99"/>
    <w:rsid w:val="00A276DD"/>
    <w:rPr>
      <w:rFonts w:ascii="Arial" w:eastAsia="Times New Roman" w:hAnsi="Arial" w:cs="Arial"/>
      <w:sz w:val="20"/>
      <w:szCs w:val="20"/>
    </w:rPr>
  </w:style>
  <w:style w:type="paragraph" w:styleId="Footer">
    <w:name w:val="footer"/>
    <w:basedOn w:val="Normal"/>
    <w:link w:val="FooterChar"/>
    <w:uiPriority w:val="99"/>
    <w:unhideWhenUsed/>
    <w:rsid w:val="00A276DD"/>
    <w:pPr>
      <w:tabs>
        <w:tab w:val="center" w:pos="4680"/>
        <w:tab w:val="right" w:pos="9360"/>
      </w:tabs>
    </w:pPr>
  </w:style>
  <w:style w:type="character" w:customStyle="1" w:styleId="FooterChar">
    <w:name w:val="Footer Char"/>
    <w:basedOn w:val="DefaultParagraphFont"/>
    <w:link w:val="Footer"/>
    <w:uiPriority w:val="99"/>
    <w:rsid w:val="00A276DD"/>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Thoms</dc:creator>
  <cp:keywords/>
  <dc:description/>
  <cp:lastModifiedBy>Debbie Thoms</cp:lastModifiedBy>
  <cp:revision>4</cp:revision>
  <dcterms:created xsi:type="dcterms:W3CDTF">2020-08-28T20:08:00Z</dcterms:created>
  <dcterms:modified xsi:type="dcterms:W3CDTF">2020-08-28T22:55:00Z</dcterms:modified>
</cp:coreProperties>
</file>